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0396D" w14:textId="77777777" w:rsidR="00EF4AA6" w:rsidRPr="00AC78B2" w:rsidRDefault="00AC78B2" w:rsidP="00AC78B2">
      <w:pPr>
        <w:pStyle w:val="Heading2"/>
        <w:rPr>
          <w:rStyle w:val="Strong"/>
          <w:color w:val="auto"/>
        </w:rPr>
      </w:pPr>
      <w:r w:rsidRPr="00AC78B2">
        <w:rPr>
          <w:color w:val="auto"/>
        </w:rPr>
        <w:t>Privacy Policy &amp; Terms of Use</w:t>
      </w:r>
    </w:p>
    <w:p w14:paraId="1207AF51" w14:textId="77777777" w:rsidR="00EF4AA6" w:rsidRPr="00AC78B2" w:rsidRDefault="00AC78B2">
      <w:pPr>
        <w:rPr>
          <w:rFonts w:asciiTheme="majorHAnsi" w:hAnsiTheme="majorHAnsi" w:cstheme="majorHAnsi"/>
          <w:sz w:val="24"/>
          <w:szCs w:val="24"/>
        </w:rPr>
      </w:pPr>
      <w:r w:rsidRPr="00AC78B2">
        <w:rPr>
          <w:rFonts w:asciiTheme="majorHAnsi" w:hAnsiTheme="majorHAnsi" w:cstheme="majorHAnsi"/>
          <w:sz w:val="24"/>
          <w:szCs w:val="24"/>
        </w:rPr>
        <w:t>The Horowhenua Company Ltd (THCL)</w:t>
      </w:r>
    </w:p>
    <w:p w14:paraId="4BDD6A0E" w14:textId="77777777" w:rsidR="00EF4AA6" w:rsidRPr="00AC78B2" w:rsidRDefault="00AC78B2">
      <w:pPr>
        <w:rPr>
          <w:rFonts w:asciiTheme="majorHAnsi" w:hAnsiTheme="majorHAnsi" w:cstheme="majorHAnsi"/>
          <w:sz w:val="24"/>
          <w:szCs w:val="24"/>
        </w:rPr>
      </w:pPr>
      <w:r w:rsidRPr="00AC78B2">
        <w:rPr>
          <w:rFonts w:asciiTheme="majorHAnsi" w:hAnsiTheme="majorHAnsi" w:cstheme="majorHAnsi"/>
          <w:sz w:val="24"/>
          <w:szCs w:val="24"/>
        </w:rPr>
        <w:t>© 2025 The Horowhenua Company Ltd</w:t>
      </w:r>
    </w:p>
    <w:p w14:paraId="083A6B56" w14:textId="59E799DD" w:rsidR="00EF4AA6" w:rsidRPr="00AC78B2" w:rsidRDefault="00AC78B2">
      <w:pPr>
        <w:rPr>
          <w:rFonts w:asciiTheme="majorHAnsi" w:hAnsiTheme="majorHAnsi" w:cstheme="majorHAnsi"/>
          <w:sz w:val="24"/>
          <w:szCs w:val="24"/>
        </w:rPr>
      </w:pPr>
      <w:r w:rsidRPr="00AC78B2">
        <w:rPr>
          <w:rFonts w:asciiTheme="majorHAnsi" w:hAnsiTheme="majorHAnsi" w:cstheme="majorHAnsi"/>
          <w:sz w:val="24"/>
          <w:szCs w:val="24"/>
        </w:rPr>
        <w:t xml:space="preserve">Last updated: </w:t>
      </w:r>
      <w:r>
        <w:rPr>
          <w:rFonts w:asciiTheme="majorHAnsi" w:hAnsiTheme="majorHAnsi" w:cstheme="majorHAnsi"/>
          <w:sz w:val="24"/>
          <w:szCs w:val="24"/>
        </w:rPr>
        <w:t>03/10/2025</w:t>
      </w:r>
      <w:r w:rsidRPr="00AC78B2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44348A53" w14:textId="77777777" w:rsidR="00EF4AA6" w:rsidRPr="00AC78B2" w:rsidRDefault="00AC78B2">
      <w:pPr>
        <w:pStyle w:val="Heading1"/>
        <w:rPr>
          <w:rFonts w:cstheme="majorHAnsi"/>
          <w:color w:val="auto"/>
          <w:sz w:val="24"/>
          <w:szCs w:val="24"/>
        </w:rPr>
      </w:pPr>
      <w:r w:rsidRPr="00AC78B2">
        <w:rPr>
          <w:rFonts w:cstheme="majorHAnsi"/>
          <w:color w:val="auto"/>
          <w:sz w:val="24"/>
          <w:szCs w:val="24"/>
        </w:rPr>
        <w:t>Privacy Policy</w:t>
      </w:r>
    </w:p>
    <w:p w14:paraId="2EAB61F4" w14:textId="77777777" w:rsidR="00EF4AA6" w:rsidRPr="00AC78B2" w:rsidRDefault="00AC78B2">
      <w:pPr>
        <w:pStyle w:val="Heading2"/>
        <w:rPr>
          <w:rFonts w:cstheme="majorHAnsi"/>
          <w:color w:val="auto"/>
          <w:sz w:val="24"/>
          <w:szCs w:val="24"/>
        </w:rPr>
      </w:pPr>
      <w:r w:rsidRPr="00AC78B2">
        <w:rPr>
          <w:rFonts w:cstheme="majorHAnsi"/>
          <w:color w:val="auto"/>
          <w:sz w:val="24"/>
          <w:szCs w:val="24"/>
        </w:rPr>
        <w:t>1. Information We Collect</w:t>
      </w:r>
    </w:p>
    <w:p w14:paraId="7FD99245" w14:textId="77777777" w:rsidR="00EF4AA6" w:rsidRPr="00AC78B2" w:rsidRDefault="00AC78B2">
      <w:pPr>
        <w:rPr>
          <w:rFonts w:asciiTheme="majorHAnsi" w:hAnsiTheme="majorHAnsi" w:cstheme="majorHAnsi"/>
          <w:sz w:val="24"/>
          <w:szCs w:val="24"/>
        </w:rPr>
      </w:pPr>
      <w:r w:rsidRPr="00AC78B2">
        <w:rPr>
          <w:rFonts w:asciiTheme="majorHAnsi" w:hAnsiTheme="majorHAnsi" w:cstheme="majorHAnsi"/>
          <w:sz w:val="24"/>
          <w:szCs w:val="24"/>
        </w:rPr>
        <w:t>We may collect the following types of personal information:</w:t>
      </w:r>
      <w:r w:rsidRPr="00AC78B2">
        <w:rPr>
          <w:rFonts w:asciiTheme="majorHAnsi" w:hAnsiTheme="majorHAnsi" w:cstheme="majorHAnsi"/>
          <w:sz w:val="24"/>
          <w:szCs w:val="24"/>
        </w:rPr>
        <w:br/>
        <w:t>- Details you provide directly (e.g., name, email address, phone number, organisation, role, feedback or enquiries).</w:t>
      </w:r>
      <w:r w:rsidRPr="00AC78B2">
        <w:rPr>
          <w:rFonts w:asciiTheme="majorHAnsi" w:hAnsiTheme="majorHAnsi" w:cstheme="majorHAnsi"/>
          <w:sz w:val="24"/>
          <w:szCs w:val="24"/>
        </w:rPr>
        <w:br/>
        <w:t>- Information collected when you subscribe to newsletters, register for events, or participate in programmes.</w:t>
      </w:r>
      <w:r w:rsidRPr="00AC78B2">
        <w:rPr>
          <w:rFonts w:asciiTheme="majorHAnsi" w:hAnsiTheme="majorHAnsi" w:cstheme="majorHAnsi"/>
          <w:sz w:val="24"/>
          <w:szCs w:val="24"/>
        </w:rPr>
        <w:br/>
        <w:t>- Usage information from our website, including pages visited, IP addresses, browser type, and cookies.</w:t>
      </w:r>
      <w:r w:rsidRPr="00AC78B2">
        <w:rPr>
          <w:rFonts w:asciiTheme="majorHAnsi" w:hAnsiTheme="majorHAnsi" w:cstheme="majorHAnsi"/>
          <w:sz w:val="24"/>
          <w:szCs w:val="24"/>
        </w:rPr>
        <w:br/>
        <w:t>- Any other personal information you choose to share with us through surveys, forms, or correspondence.</w:t>
      </w:r>
    </w:p>
    <w:p w14:paraId="58CD6FF4" w14:textId="77777777" w:rsidR="00EF4AA6" w:rsidRPr="00AC78B2" w:rsidRDefault="00AC78B2">
      <w:pPr>
        <w:pStyle w:val="Heading2"/>
        <w:rPr>
          <w:rFonts w:cstheme="majorHAnsi"/>
          <w:color w:val="auto"/>
          <w:sz w:val="24"/>
          <w:szCs w:val="24"/>
        </w:rPr>
      </w:pPr>
      <w:r w:rsidRPr="00AC78B2">
        <w:rPr>
          <w:rFonts w:cstheme="majorHAnsi"/>
          <w:color w:val="auto"/>
          <w:sz w:val="24"/>
          <w:szCs w:val="24"/>
        </w:rPr>
        <w:t>2. How We Use Your Information</w:t>
      </w:r>
    </w:p>
    <w:p w14:paraId="5C4CCC77" w14:textId="77777777" w:rsidR="00EF4AA6" w:rsidRPr="00AC78B2" w:rsidRDefault="00AC78B2">
      <w:pPr>
        <w:rPr>
          <w:rFonts w:asciiTheme="majorHAnsi" w:hAnsiTheme="majorHAnsi" w:cstheme="majorHAnsi"/>
          <w:sz w:val="24"/>
          <w:szCs w:val="24"/>
        </w:rPr>
      </w:pPr>
      <w:r w:rsidRPr="00AC78B2">
        <w:rPr>
          <w:rFonts w:asciiTheme="majorHAnsi" w:hAnsiTheme="majorHAnsi" w:cstheme="majorHAnsi"/>
          <w:sz w:val="24"/>
          <w:szCs w:val="24"/>
        </w:rPr>
        <w:t>We use personal information to:</w:t>
      </w:r>
      <w:r w:rsidRPr="00AC78B2">
        <w:rPr>
          <w:rFonts w:asciiTheme="majorHAnsi" w:hAnsiTheme="majorHAnsi" w:cstheme="majorHAnsi"/>
          <w:sz w:val="24"/>
          <w:szCs w:val="24"/>
        </w:rPr>
        <w:br/>
        <w:t>- Provide services, respond to enquiries, and deliver programmes.</w:t>
      </w:r>
      <w:r w:rsidRPr="00AC78B2">
        <w:rPr>
          <w:rFonts w:asciiTheme="majorHAnsi" w:hAnsiTheme="majorHAnsi" w:cstheme="majorHAnsi"/>
          <w:sz w:val="24"/>
          <w:szCs w:val="24"/>
        </w:rPr>
        <w:br/>
        <w:t>- Keep you informed about economic development opportunities, events, and initiatives (where you have opted in).</w:t>
      </w:r>
      <w:r w:rsidRPr="00AC78B2">
        <w:rPr>
          <w:rFonts w:asciiTheme="majorHAnsi" w:hAnsiTheme="majorHAnsi" w:cstheme="majorHAnsi"/>
          <w:sz w:val="24"/>
          <w:szCs w:val="24"/>
        </w:rPr>
        <w:br/>
        <w:t>- Analyse engagement to improve our website and services.</w:t>
      </w:r>
      <w:r w:rsidRPr="00AC78B2">
        <w:rPr>
          <w:rFonts w:asciiTheme="majorHAnsi" w:hAnsiTheme="majorHAnsi" w:cstheme="majorHAnsi"/>
          <w:sz w:val="24"/>
          <w:szCs w:val="24"/>
        </w:rPr>
        <w:br/>
        <w:t>- Meet reporting requirements to our funding partners where information is aggregated and anonymised.</w:t>
      </w:r>
      <w:r w:rsidRPr="00AC78B2">
        <w:rPr>
          <w:rFonts w:asciiTheme="majorHAnsi" w:hAnsiTheme="majorHAnsi" w:cstheme="majorHAnsi"/>
          <w:sz w:val="24"/>
          <w:szCs w:val="24"/>
        </w:rPr>
        <w:br/>
        <w:t>- Comply with legal obligations.</w:t>
      </w:r>
      <w:r w:rsidRPr="00AC78B2">
        <w:rPr>
          <w:rFonts w:asciiTheme="majorHAnsi" w:hAnsiTheme="majorHAnsi" w:cstheme="majorHAnsi"/>
          <w:sz w:val="24"/>
          <w:szCs w:val="24"/>
        </w:rPr>
        <w:br/>
      </w:r>
      <w:r w:rsidRPr="00AC78B2">
        <w:rPr>
          <w:rFonts w:asciiTheme="majorHAnsi" w:hAnsiTheme="majorHAnsi" w:cstheme="majorHAnsi"/>
          <w:sz w:val="24"/>
          <w:szCs w:val="24"/>
        </w:rPr>
        <w:br/>
        <w:t>We do not sell or rent your personal information to third parties.</w:t>
      </w:r>
    </w:p>
    <w:p w14:paraId="094CCF7E" w14:textId="77777777" w:rsidR="00EF4AA6" w:rsidRPr="00AC78B2" w:rsidRDefault="00AC78B2">
      <w:pPr>
        <w:pStyle w:val="Heading2"/>
        <w:rPr>
          <w:rFonts w:cstheme="majorHAnsi"/>
          <w:color w:val="auto"/>
          <w:sz w:val="24"/>
          <w:szCs w:val="24"/>
        </w:rPr>
      </w:pPr>
      <w:r w:rsidRPr="00AC78B2">
        <w:rPr>
          <w:rFonts w:cstheme="majorHAnsi"/>
          <w:color w:val="auto"/>
          <w:sz w:val="24"/>
          <w:szCs w:val="24"/>
        </w:rPr>
        <w:t>3. Cookies and Analytics</w:t>
      </w:r>
    </w:p>
    <w:p w14:paraId="62C0DB94" w14:textId="77777777" w:rsidR="00EF4AA6" w:rsidRPr="00AC78B2" w:rsidRDefault="00AC78B2">
      <w:pPr>
        <w:rPr>
          <w:rFonts w:asciiTheme="majorHAnsi" w:hAnsiTheme="majorHAnsi" w:cstheme="majorHAnsi"/>
          <w:sz w:val="24"/>
          <w:szCs w:val="24"/>
        </w:rPr>
      </w:pPr>
      <w:r w:rsidRPr="00AC78B2">
        <w:rPr>
          <w:rFonts w:asciiTheme="majorHAnsi" w:hAnsiTheme="majorHAnsi" w:cstheme="majorHAnsi"/>
          <w:sz w:val="24"/>
          <w:szCs w:val="24"/>
        </w:rPr>
        <w:t>Our website uses cookies and analytics tools (such as Google Analytics) to improve user experience and gather aggregated data on site traffic.</w:t>
      </w:r>
      <w:r w:rsidRPr="00AC78B2">
        <w:rPr>
          <w:rFonts w:asciiTheme="majorHAnsi" w:hAnsiTheme="majorHAnsi" w:cstheme="majorHAnsi"/>
          <w:sz w:val="24"/>
          <w:szCs w:val="24"/>
        </w:rPr>
        <w:br/>
        <w:t>You can disable cookies in your browser settings, but some features of our website may not function as intended.</w:t>
      </w:r>
    </w:p>
    <w:p w14:paraId="1BB4AF8F" w14:textId="77777777" w:rsidR="00EF4AA6" w:rsidRPr="00AC78B2" w:rsidRDefault="00AC78B2">
      <w:pPr>
        <w:pStyle w:val="Heading2"/>
        <w:rPr>
          <w:rFonts w:cstheme="majorHAnsi"/>
          <w:color w:val="auto"/>
          <w:sz w:val="24"/>
          <w:szCs w:val="24"/>
        </w:rPr>
      </w:pPr>
      <w:r w:rsidRPr="00AC78B2">
        <w:rPr>
          <w:rFonts w:cstheme="majorHAnsi"/>
          <w:color w:val="auto"/>
          <w:sz w:val="24"/>
          <w:szCs w:val="24"/>
        </w:rPr>
        <w:t>4. Sharing Your Information</w:t>
      </w:r>
    </w:p>
    <w:p w14:paraId="7DBFBEE9" w14:textId="77777777" w:rsidR="00EF4AA6" w:rsidRPr="00AC78B2" w:rsidRDefault="00AC78B2">
      <w:pPr>
        <w:rPr>
          <w:rFonts w:asciiTheme="majorHAnsi" w:hAnsiTheme="majorHAnsi" w:cstheme="majorHAnsi"/>
          <w:sz w:val="24"/>
          <w:szCs w:val="24"/>
        </w:rPr>
      </w:pPr>
      <w:r w:rsidRPr="00AC78B2">
        <w:rPr>
          <w:rFonts w:asciiTheme="majorHAnsi" w:hAnsiTheme="majorHAnsi" w:cstheme="majorHAnsi"/>
          <w:sz w:val="24"/>
          <w:szCs w:val="24"/>
        </w:rPr>
        <w:t>We may share your information:</w:t>
      </w:r>
      <w:r w:rsidRPr="00AC78B2">
        <w:rPr>
          <w:rFonts w:asciiTheme="majorHAnsi" w:hAnsiTheme="majorHAnsi" w:cstheme="majorHAnsi"/>
          <w:sz w:val="24"/>
          <w:szCs w:val="24"/>
        </w:rPr>
        <w:br/>
        <w:t>- With trusted service providers (such as IT, web hosting, or event partners) who help us deliver services and are required to protect your information.</w:t>
      </w:r>
      <w:r w:rsidRPr="00AC78B2">
        <w:rPr>
          <w:rFonts w:asciiTheme="majorHAnsi" w:hAnsiTheme="majorHAnsi" w:cstheme="majorHAnsi"/>
          <w:sz w:val="24"/>
          <w:szCs w:val="24"/>
        </w:rPr>
        <w:br/>
        <w:t>- When required by law or to protect the rights, safety, or security of our staff and community.</w:t>
      </w:r>
    </w:p>
    <w:p w14:paraId="400BF92A" w14:textId="77777777" w:rsidR="00EF4AA6" w:rsidRPr="00AC78B2" w:rsidRDefault="00AC78B2">
      <w:pPr>
        <w:pStyle w:val="Heading2"/>
        <w:rPr>
          <w:rFonts w:cstheme="majorHAnsi"/>
          <w:color w:val="auto"/>
          <w:sz w:val="24"/>
          <w:szCs w:val="24"/>
        </w:rPr>
      </w:pPr>
      <w:r w:rsidRPr="00AC78B2">
        <w:rPr>
          <w:rFonts w:cstheme="majorHAnsi"/>
          <w:color w:val="auto"/>
          <w:sz w:val="24"/>
          <w:szCs w:val="24"/>
        </w:rPr>
        <w:t>5. Access and Correction</w:t>
      </w:r>
    </w:p>
    <w:p w14:paraId="2662984D" w14:textId="77777777" w:rsidR="00EF4AA6" w:rsidRPr="00AC78B2" w:rsidRDefault="00AC78B2">
      <w:pPr>
        <w:rPr>
          <w:rFonts w:asciiTheme="majorHAnsi" w:hAnsiTheme="majorHAnsi" w:cstheme="majorHAnsi"/>
          <w:sz w:val="24"/>
          <w:szCs w:val="24"/>
        </w:rPr>
      </w:pPr>
      <w:r w:rsidRPr="00AC78B2">
        <w:rPr>
          <w:rFonts w:asciiTheme="majorHAnsi" w:hAnsiTheme="majorHAnsi" w:cstheme="majorHAnsi"/>
          <w:sz w:val="24"/>
          <w:szCs w:val="24"/>
        </w:rPr>
        <w:t>You have the right to request access to, and correction of, any personal information we hold about you.</w:t>
      </w:r>
      <w:r w:rsidRPr="00AC78B2">
        <w:rPr>
          <w:rFonts w:asciiTheme="majorHAnsi" w:hAnsiTheme="majorHAnsi" w:cstheme="majorHAnsi"/>
          <w:sz w:val="24"/>
          <w:szCs w:val="24"/>
        </w:rPr>
        <w:br/>
        <w:t>Please contact us at info@thcl.nz or write to:</w:t>
      </w:r>
      <w:r w:rsidRPr="00AC78B2">
        <w:rPr>
          <w:rFonts w:asciiTheme="majorHAnsi" w:hAnsiTheme="majorHAnsi" w:cstheme="majorHAnsi"/>
          <w:sz w:val="24"/>
          <w:szCs w:val="24"/>
        </w:rPr>
        <w:br/>
        <w:t>The Horowhenua Company Ltd, 8 Bath Street, PO Box 403, Levin 5540, New Zealand.</w:t>
      </w:r>
    </w:p>
    <w:p w14:paraId="2F7985DC" w14:textId="77777777" w:rsidR="00EF4AA6" w:rsidRPr="00AC78B2" w:rsidRDefault="00AC78B2">
      <w:pPr>
        <w:pStyle w:val="Heading2"/>
        <w:rPr>
          <w:rFonts w:cstheme="majorHAnsi"/>
          <w:color w:val="auto"/>
          <w:sz w:val="24"/>
          <w:szCs w:val="24"/>
        </w:rPr>
      </w:pPr>
      <w:r w:rsidRPr="00AC78B2">
        <w:rPr>
          <w:rFonts w:cstheme="majorHAnsi"/>
          <w:color w:val="auto"/>
          <w:sz w:val="24"/>
          <w:szCs w:val="24"/>
        </w:rPr>
        <w:t>6. Data Security and Retention</w:t>
      </w:r>
    </w:p>
    <w:p w14:paraId="64111220" w14:textId="77777777" w:rsidR="00EF4AA6" w:rsidRPr="00AC78B2" w:rsidRDefault="00AC78B2">
      <w:pPr>
        <w:rPr>
          <w:rFonts w:asciiTheme="majorHAnsi" w:hAnsiTheme="majorHAnsi" w:cstheme="majorHAnsi"/>
          <w:sz w:val="24"/>
          <w:szCs w:val="24"/>
        </w:rPr>
      </w:pPr>
      <w:r w:rsidRPr="00AC78B2">
        <w:rPr>
          <w:rFonts w:asciiTheme="majorHAnsi" w:hAnsiTheme="majorHAnsi" w:cstheme="majorHAnsi"/>
          <w:sz w:val="24"/>
          <w:szCs w:val="24"/>
        </w:rPr>
        <w:t>We take reasonable steps to protect personal information from loss, misuse, or unauthorised access.</w:t>
      </w:r>
      <w:r w:rsidRPr="00AC78B2">
        <w:rPr>
          <w:rFonts w:asciiTheme="majorHAnsi" w:hAnsiTheme="majorHAnsi" w:cstheme="majorHAnsi"/>
          <w:sz w:val="24"/>
          <w:szCs w:val="24"/>
        </w:rPr>
        <w:br/>
        <w:t>We retain personal information only for as long as it is needed for the purposes outlined above or as required by law.</w:t>
      </w:r>
    </w:p>
    <w:p w14:paraId="7DF14138" w14:textId="77777777" w:rsidR="00EF4AA6" w:rsidRPr="00AC78B2" w:rsidRDefault="00AC78B2">
      <w:pPr>
        <w:pStyle w:val="Heading2"/>
        <w:rPr>
          <w:rFonts w:cstheme="majorHAnsi"/>
          <w:color w:val="auto"/>
          <w:sz w:val="24"/>
          <w:szCs w:val="24"/>
        </w:rPr>
      </w:pPr>
      <w:r w:rsidRPr="00AC78B2">
        <w:rPr>
          <w:rFonts w:cstheme="majorHAnsi"/>
          <w:color w:val="auto"/>
          <w:sz w:val="24"/>
          <w:szCs w:val="24"/>
        </w:rPr>
        <w:t>7. Links to Other Websites</w:t>
      </w:r>
    </w:p>
    <w:p w14:paraId="2B5FFB41" w14:textId="77777777" w:rsidR="00EF4AA6" w:rsidRPr="00AC78B2" w:rsidRDefault="00AC78B2">
      <w:pPr>
        <w:rPr>
          <w:rFonts w:asciiTheme="majorHAnsi" w:hAnsiTheme="majorHAnsi" w:cstheme="majorHAnsi"/>
          <w:sz w:val="24"/>
          <w:szCs w:val="24"/>
        </w:rPr>
      </w:pPr>
      <w:r w:rsidRPr="00AC78B2">
        <w:rPr>
          <w:rFonts w:asciiTheme="majorHAnsi" w:hAnsiTheme="majorHAnsi" w:cstheme="majorHAnsi"/>
          <w:sz w:val="24"/>
          <w:szCs w:val="24"/>
        </w:rPr>
        <w:t>Our website may contain links to other sites. We are not responsible for the privacy practices or content of those sites.</w:t>
      </w:r>
    </w:p>
    <w:p w14:paraId="1C36B479" w14:textId="77777777" w:rsidR="00EF4AA6" w:rsidRPr="00AC78B2" w:rsidRDefault="00AC78B2">
      <w:pPr>
        <w:pStyle w:val="Heading2"/>
        <w:rPr>
          <w:rFonts w:cstheme="majorHAnsi"/>
          <w:color w:val="auto"/>
          <w:sz w:val="24"/>
          <w:szCs w:val="24"/>
        </w:rPr>
      </w:pPr>
      <w:r w:rsidRPr="00AC78B2">
        <w:rPr>
          <w:rFonts w:cstheme="majorHAnsi"/>
          <w:color w:val="auto"/>
          <w:sz w:val="24"/>
          <w:szCs w:val="24"/>
        </w:rPr>
        <w:t>8. Changes to This Policy</w:t>
      </w:r>
    </w:p>
    <w:p w14:paraId="79B640D9" w14:textId="77777777" w:rsidR="00EF4AA6" w:rsidRPr="00AC78B2" w:rsidRDefault="00AC78B2">
      <w:pPr>
        <w:rPr>
          <w:rFonts w:asciiTheme="majorHAnsi" w:hAnsiTheme="majorHAnsi" w:cstheme="majorHAnsi"/>
          <w:sz w:val="24"/>
          <w:szCs w:val="24"/>
        </w:rPr>
      </w:pPr>
      <w:r w:rsidRPr="00AC78B2">
        <w:rPr>
          <w:rFonts w:asciiTheme="majorHAnsi" w:hAnsiTheme="majorHAnsi" w:cstheme="majorHAnsi"/>
          <w:sz w:val="24"/>
          <w:szCs w:val="24"/>
        </w:rPr>
        <w:t>We may update this Privacy Policy from time to time. The latest version will always be available on our website.</w:t>
      </w:r>
    </w:p>
    <w:p w14:paraId="5FE2BC31" w14:textId="77777777" w:rsidR="00EF4AA6" w:rsidRPr="00AC78B2" w:rsidRDefault="00AC78B2">
      <w:pPr>
        <w:pStyle w:val="Heading2"/>
        <w:rPr>
          <w:rFonts w:cstheme="majorHAnsi"/>
          <w:color w:val="auto"/>
          <w:sz w:val="24"/>
          <w:szCs w:val="24"/>
        </w:rPr>
      </w:pPr>
      <w:r w:rsidRPr="00AC78B2">
        <w:rPr>
          <w:rFonts w:cstheme="majorHAnsi"/>
          <w:color w:val="auto"/>
          <w:sz w:val="24"/>
          <w:szCs w:val="24"/>
        </w:rPr>
        <w:t>9. Contact Us</w:t>
      </w:r>
    </w:p>
    <w:p w14:paraId="185A8B48" w14:textId="77777777" w:rsidR="00EF4AA6" w:rsidRPr="00AC78B2" w:rsidRDefault="00AC78B2">
      <w:pPr>
        <w:rPr>
          <w:rFonts w:asciiTheme="majorHAnsi" w:hAnsiTheme="majorHAnsi" w:cstheme="majorHAnsi"/>
          <w:sz w:val="24"/>
          <w:szCs w:val="24"/>
        </w:rPr>
      </w:pPr>
      <w:r w:rsidRPr="00AC78B2">
        <w:rPr>
          <w:rFonts w:asciiTheme="majorHAnsi" w:hAnsiTheme="majorHAnsi" w:cstheme="majorHAnsi"/>
          <w:sz w:val="24"/>
          <w:szCs w:val="24"/>
        </w:rPr>
        <w:t>If you have any questions about this Privacy Policy or how we handle your personal information, please contact:</w:t>
      </w:r>
      <w:r w:rsidRPr="00AC78B2">
        <w:rPr>
          <w:rFonts w:asciiTheme="majorHAnsi" w:hAnsiTheme="majorHAnsi" w:cstheme="majorHAnsi"/>
          <w:sz w:val="24"/>
          <w:szCs w:val="24"/>
        </w:rPr>
        <w:br/>
        <w:t>Email: info@thcl.nz</w:t>
      </w:r>
      <w:r w:rsidRPr="00AC78B2">
        <w:rPr>
          <w:rFonts w:asciiTheme="majorHAnsi" w:hAnsiTheme="majorHAnsi" w:cstheme="majorHAnsi"/>
          <w:sz w:val="24"/>
          <w:szCs w:val="24"/>
        </w:rPr>
        <w:br/>
        <w:t>Phone: 027 417 7540</w:t>
      </w:r>
    </w:p>
    <w:p w14:paraId="649DF6B6" w14:textId="77777777" w:rsidR="00EF4AA6" w:rsidRPr="00AC78B2" w:rsidRDefault="00AC78B2">
      <w:pPr>
        <w:rPr>
          <w:rFonts w:asciiTheme="majorHAnsi" w:hAnsiTheme="majorHAnsi" w:cstheme="majorHAnsi"/>
          <w:sz w:val="24"/>
          <w:szCs w:val="24"/>
        </w:rPr>
      </w:pPr>
      <w:r w:rsidRPr="00AC78B2">
        <w:rPr>
          <w:rFonts w:asciiTheme="majorHAnsi" w:hAnsiTheme="majorHAnsi" w:cstheme="majorHAnsi"/>
          <w:sz w:val="24"/>
          <w:szCs w:val="24"/>
        </w:rPr>
        <w:br w:type="page"/>
      </w:r>
    </w:p>
    <w:p w14:paraId="1B0E8EBE" w14:textId="77777777" w:rsidR="00EF4AA6" w:rsidRPr="00AC78B2" w:rsidRDefault="00AC78B2">
      <w:pPr>
        <w:pStyle w:val="Heading1"/>
        <w:rPr>
          <w:rFonts w:cstheme="majorHAnsi"/>
          <w:color w:val="auto"/>
          <w:sz w:val="24"/>
          <w:szCs w:val="24"/>
        </w:rPr>
      </w:pPr>
      <w:r w:rsidRPr="00AC78B2">
        <w:rPr>
          <w:rFonts w:cstheme="majorHAnsi"/>
          <w:color w:val="auto"/>
          <w:sz w:val="24"/>
          <w:szCs w:val="24"/>
        </w:rPr>
        <w:t>Terms of Use</w:t>
      </w:r>
    </w:p>
    <w:p w14:paraId="1886D4B6" w14:textId="77777777" w:rsidR="00EF4AA6" w:rsidRPr="00AC78B2" w:rsidRDefault="00AC78B2">
      <w:pPr>
        <w:pStyle w:val="Heading2"/>
        <w:rPr>
          <w:rFonts w:cstheme="majorHAnsi"/>
          <w:color w:val="auto"/>
          <w:sz w:val="24"/>
          <w:szCs w:val="24"/>
        </w:rPr>
      </w:pPr>
      <w:r w:rsidRPr="00AC78B2">
        <w:rPr>
          <w:rFonts w:cstheme="majorHAnsi"/>
          <w:color w:val="auto"/>
          <w:sz w:val="24"/>
          <w:szCs w:val="24"/>
        </w:rPr>
        <w:t>1. Purpose of the Website</w:t>
      </w:r>
    </w:p>
    <w:p w14:paraId="079AFAC0" w14:textId="77777777" w:rsidR="00EF4AA6" w:rsidRPr="00AC78B2" w:rsidRDefault="00AC78B2">
      <w:pPr>
        <w:rPr>
          <w:rFonts w:asciiTheme="majorHAnsi" w:hAnsiTheme="majorHAnsi" w:cstheme="majorHAnsi"/>
          <w:sz w:val="24"/>
          <w:szCs w:val="24"/>
        </w:rPr>
      </w:pPr>
      <w:r w:rsidRPr="00AC78B2">
        <w:rPr>
          <w:rFonts w:asciiTheme="majorHAnsi" w:hAnsiTheme="majorHAnsi" w:cstheme="majorHAnsi"/>
          <w:sz w:val="24"/>
          <w:szCs w:val="24"/>
        </w:rPr>
        <w:t>This website is provided to share information about Horowhenua’s economic development initiatives, events, programmes, and related services.</w:t>
      </w:r>
      <w:r w:rsidRPr="00AC78B2">
        <w:rPr>
          <w:rFonts w:asciiTheme="majorHAnsi" w:hAnsiTheme="majorHAnsi" w:cstheme="majorHAnsi"/>
          <w:sz w:val="24"/>
          <w:szCs w:val="24"/>
        </w:rPr>
        <w:br/>
        <w:t>We make every effort to keep information accurate and up to date but do not guarantee that all content is current or error-free.</w:t>
      </w:r>
    </w:p>
    <w:p w14:paraId="5F9246CE" w14:textId="77777777" w:rsidR="00EF4AA6" w:rsidRPr="00AC78B2" w:rsidRDefault="00AC78B2">
      <w:pPr>
        <w:pStyle w:val="Heading2"/>
        <w:rPr>
          <w:rFonts w:cstheme="majorHAnsi"/>
          <w:color w:val="auto"/>
          <w:sz w:val="24"/>
          <w:szCs w:val="24"/>
        </w:rPr>
      </w:pPr>
      <w:r w:rsidRPr="00AC78B2">
        <w:rPr>
          <w:rFonts w:cstheme="majorHAnsi"/>
          <w:color w:val="auto"/>
          <w:sz w:val="24"/>
          <w:szCs w:val="24"/>
        </w:rPr>
        <w:t>2. Intellectual Property</w:t>
      </w:r>
    </w:p>
    <w:p w14:paraId="09B32960" w14:textId="77777777" w:rsidR="00EF4AA6" w:rsidRPr="00AC78B2" w:rsidRDefault="00AC78B2">
      <w:pPr>
        <w:rPr>
          <w:rFonts w:asciiTheme="majorHAnsi" w:hAnsiTheme="majorHAnsi" w:cstheme="majorHAnsi"/>
          <w:sz w:val="24"/>
          <w:szCs w:val="24"/>
        </w:rPr>
      </w:pPr>
      <w:r w:rsidRPr="00AC78B2">
        <w:rPr>
          <w:rFonts w:asciiTheme="majorHAnsi" w:hAnsiTheme="majorHAnsi" w:cstheme="majorHAnsi"/>
          <w:sz w:val="24"/>
          <w:szCs w:val="24"/>
        </w:rPr>
        <w:t>Unless otherwise stated:</w:t>
      </w:r>
      <w:r w:rsidRPr="00AC78B2">
        <w:rPr>
          <w:rFonts w:asciiTheme="majorHAnsi" w:hAnsiTheme="majorHAnsi" w:cstheme="majorHAnsi"/>
          <w:sz w:val="24"/>
          <w:szCs w:val="24"/>
        </w:rPr>
        <w:br/>
        <w:t>- All content on this site — including text, images, graphics, logos, and design — is owned by or licensed to THCL/HNZT.</w:t>
      </w:r>
      <w:r w:rsidRPr="00AC78B2">
        <w:rPr>
          <w:rFonts w:asciiTheme="majorHAnsi" w:hAnsiTheme="majorHAnsi" w:cstheme="majorHAnsi"/>
          <w:sz w:val="24"/>
          <w:szCs w:val="24"/>
        </w:rPr>
        <w:br/>
        <w:t>- You may view, download, or print material for personal or non-commercial use only.</w:t>
      </w:r>
      <w:r w:rsidRPr="00AC78B2">
        <w:rPr>
          <w:rFonts w:asciiTheme="majorHAnsi" w:hAnsiTheme="majorHAnsi" w:cstheme="majorHAnsi"/>
          <w:sz w:val="24"/>
          <w:szCs w:val="24"/>
        </w:rPr>
        <w:br/>
        <w:t>- You may not copy, reproduce, distribute, modify, or use any part of this website for commercial purposes without prior written permission.</w:t>
      </w:r>
    </w:p>
    <w:p w14:paraId="394707DD" w14:textId="77777777" w:rsidR="00EF4AA6" w:rsidRPr="00AC78B2" w:rsidRDefault="00AC78B2">
      <w:pPr>
        <w:pStyle w:val="Heading2"/>
        <w:rPr>
          <w:rFonts w:cstheme="majorHAnsi"/>
          <w:color w:val="auto"/>
          <w:sz w:val="24"/>
          <w:szCs w:val="24"/>
        </w:rPr>
      </w:pPr>
      <w:r w:rsidRPr="00AC78B2">
        <w:rPr>
          <w:rFonts w:cstheme="majorHAnsi"/>
          <w:color w:val="auto"/>
          <w:sz w:val="24"/>
          <w:szCs w:val="24"/>
        </w:rPr>
        <w:t>3. Links to Other Websites</w:t>
      </w:r>
    </w:p>
    <w:p w14:paraId="750587C4" w14:textId="77777777" w:rsidR="00EF4AA6" w:rsidRPr="00AC78B2" w:rsidRDefault="00AC78B2">
      <w:pPr>
        <w:rPr>
          <w:rFonts w:asciiTheme="majorHAnsi" w:hAnsiTheme="majorHAnsi" w:cstheme="majorHAnsi"/>
          <w:sz w:val="24"/>
          <w:szCs w:val="24"/>
        </w:rPr>
      </w:pPr>
      <w:r w:rsidRPr="00AC78B2">
        <w:rPr>
          <w:rFonts w:asciiTheme="majorHAnsi" w:hAnsiTheme="majorHAnsi" w:cstheme="majorHAnsi"/>
          <w:sz w:val="24"/>
          <w:szCs w:val="24"/>
        </w:rPr>
        <w:t>Our website may contain links to external websites operated by third parties.</w:t>
      </w:r>
      <w:r w:rsidRPr="00AC78B2">
        <w:rPr>
          <w:rFonts w:asciiTheme="majorHAnsi" w:hAnsiTheme="majorHAnsi" w:cstheme="majorHAnsi"/>
          <w:sz w:val="24"/>
          <w:szCs w:val="24"/>
        </w:rPr>
        <w:br/>
        <w:t>These links are provided for convenience only; we do not endorse, approve, or accept responsibility for their content or privacy practices.</w:t>
      </w:r>
    </w:p>
    <w:p w14:paraId="70366C47" w14:textId="77777777" w:rsidR="00EF4AA6" w:rsidRPr="00AC78B2" w:rsidRDefault="00AC78B2">
      <w:pPr>
        <w:pStyle w:val="Heading2"/>
        <w:rPr>
          <w:rFonts w:cstheme="majorHAnsi"/>
          <w:color w:val="auto"/>
          <w:sz w:val="24"/>
          <w:szCs w:val="24"/>
        </w:rPr>
      </w:pPr>
      <w:r w:rsidRPr="00AC78B2">
        <w:rPr>
          <w:rFonts w:cstheme="majorHAnsi"/>
          <w:color w:val="auto"/>
          <w:sz w:val="24"/>
          <w:szCs w:val="24"/>
        </w:rPr>
        <w:t>4. Disclaimer of Liability</w:t>
      </w:r>
    </w:p>
    <w:p w14:paraId="72E4C638" w14:textId="77777777" w:rsidR="00EF4AA6" w:rsidRPr="00AC78B2" w:rsidRDefault="00AC78B2">
      <w:pPr>
        <w:rPr>
          <w:rFonts w:asciiTheme="majorHAnsi" w:hAnsiTheme="majorHAnsi" w:cstheme="majorHAnsi"/>
          <w:sz w:val="24"/>
          <w:szCs w:val="24"/>
        </w:rPr>
      </w:pPr>
      <w:r w:rsidRPr="00AC78B2">
        <w:rPr>
          <w:rFonts w:asciiTheme="majorHAnsi" w:hAnsiTheme="majorHAnsi" w:cstheme="majorHAnsi"/>
          <w:sz w:val="24"/>
          <w:szCs w:val="24"/>
        </w:rPr>
        <w:t>While we endeavour to ensure the accuracy of the information provided:</w:t>
      </w:r>
      <w:r w:rsidRPr="00AC78B2">
        <w:rPr>
          <w:rFonts w:asciiTheme="majorHAnsi" w:hAnsiTheme="majorHAnsi" w:cstheme="majorHAnsi"/>
          <w:sz w:val="24"/>
          <w:szCs w:val="24"/>
        </w:rPr>
        <w:br/>
        <w:t>- THCL/HNZT is not liable for any loss, damage, or expense (direct or indirect) arising from reliance on or use of material on this website.</w:t>
      </w:r>
      <w:r w:rsidRPr="00AC78B2">
        <w:rPr>
          <w:rFonts w:asciiTheme="majorHAnsi" w:hAnsiTheme="majorHAnsi" w:cstheme="majorHAnsi"/>
          <w:sz w:val="24"/>
          <w:szCs w:val="24"/>
        </w:rPr>
        <w:br/>
        <w:t>- Content is provided on an “as-is” and “as-available” basis without warranties of any kind.</w:t>
      </w:r>
    </w:p>
    <w:p w14:paraId="4D9537DF" w14:textId="77777777" w:rsidR="00EF4AA6" w:rsidRPr="00AC78B2" w:rsidRDefault="00AC78B2">
      <w:pPr>
        <w:pStyle w:val="Heading2"/>
        <w:rPr>
          <w:rFonts w:cstheme="majorHAnsi"/>
          <w:color w:val="auto"/>
          <w:sz w:val="24"/>
          <w:szCs w:val="24"/>
        </w:rPr>
      </w:pPr>
      <w:r w:rsidRPr="00AC78B2">
        <w:rPr>
          <w:rFonts w:cstheme="majorHAnsi"/>
          <w:color w:val="auto"/>
          <w:sz w:val="24"/>
          <w:szCs w:val="24"/>
        </w:rPr>
        <w:t>5. User Responsibilities</w:t>
      </w:r>
    </w:p>
    <w:p w14:paraId="708D44A5" w14:textId="77777777" w:rsidR="00EF4AA6" w:rsidRPr="00AC78B2" w:rsidRDefault="00AC78B2">
      <w:pPr>
        <w:rPr>
          <w:rFonts w:asciiTheme="majorHAnsi" w:hAnsiTheme="majorHAnsi" w:cstheme="majorHAnsi"/>
          <w:sz w:val="24"/>
          <w:szCs w:val="24"/>
        </w:rPr>
      </w:pPr>
      <w:r w:rsidRPr="00AC78B2">
        <w:rPr>
          <w:rFonts w:asciiTheme="majorHAnsi" w:hAnsiTheme="majorHAnsi" w:cstheme="majorHAnsi"/>
          <w:sz w:val="24"/>
          <w:szCs w:val="24"/>
        </w:rPr>
        <w:t>You agree not to:</w:t>
      </w:r>
      <w:r w:rsidRPr="00AC78B2">
        <w:rPr>
          <w:rFonts w:asciiTheme="majorHAnsi" w:hAnsiTheme="majorHAnsi" w:cstheme="majorHAnsi"/>
          <w:sz w:val="24"/>
          <w:szCs w:val="24"/>
        </w:rPr>
        <w:br/>
        <w:t>- Use the website in any way that breaches applicable laws or regulations.</w:t>
      </w:r>
      <w:r w:rsidRPr="00AC78B2">
        <w:rPr>
          <w:rFonts w:asciiTheme="majorHAnsi" w:hAnsiTheme="majorHAnsi" w:cstheme="majorHAnsi"/>
          <w:sz w:val="24"/>
          <w:szCs w:val="24"/>
        </w:rPr>
        <w:br/>
        <w:t>- Introduce viruses, malware, or any other harmful material.</w:t>
      </w:r>
      <w:r w:rsidRPr="00AC78B2">
        <w:rPr>
          <w:rFonts w:asciiTheme="majorHAnsi" w:hAnsiTheme="majorHAnsi" w:cstheme="majorHAnsi"/>
          <w:sz w:val="24"/>
          <w:szCs w:val="24"/>
        </w:rPr>
        <w:br/>
        <w:t>- Interfere with the security or proper functioning of the website.</w:t>
      </w:r>
    </w:p>
    <w:p w14:paraId="768F5796" w14:textId="77777777" w:rsidR="00EF4AA6" w:rsidRPr="00AC78B2" w:rsidRDefault="00AC78B2">
      <w:pPr>
        <w:pStyle w:val="Heading2"/>
        <w:rPr>
          <w:rFonts w:cstheme="majorHAnsi"/>
          <w:color w:val="auto"/>
          <w:sz w:val="24"/>
          <w:szCs w:val="24"/>
        </w:rPr>
      </w:pPr>
      <w:r w:rsidRPr="00AC78B2">
        <w:rPr>
          <w:rFonts w:cstheme="majorHAnsi"/>
          <w:color w:val="auto"/>
          <w:sz w:val="24"/>
          <w:szCs w:val="24"/>
        </w:rPr>
        <w:t>6. Changes to the Website and Terms</w:t>
      </w:r>
    </w:p>
    <w:p w14:paraId="74201A30" w14:textId="77777777" w:rsidR="00EF4AA6" w:rsidRPr="00AC78B2" w:rsidRDefault="00AC78B2">
      <w:pPr>
        <w:rPr>
          <w:rFonts w:asciiTheme="majorHAnsi" w:hAnsiTheme="majorHAnsi" w:cstheme="majorHAnsi"/>
          <w:sz w:val="24"/>
          <w:szCs w:val="24"/>
        </w:rPr>
      </w:pPr>
      <w:r w:rsidRPr="00AC78B2">
        <w:rPr>
          <w:rFonts w:asciiTheme="majorHAnsi" w:hAnsiTheme="majorHAnsi" w:cstheme="majorHAnsi"/>
          <w:sz w:val="24"/>
          <w:szCs w:val="24"/>
        </w:rPr>
        <w:t>We may update or modify these Terms of Use, and the content or functionality of the website, at any time without notice.</w:t>
      </w:r>
      <w:r w:rsidRPr="00AC78B2">
        <w:rPr>
          <w:rFonts w:asciiTheme="majorHAnsi" w:hAnsiTheme="majorHAnsi" w:cstheme="majorHAnsi"/>
          <w:sz w:val="24"/>
          <w:szCs w:val="24"/>
        </w:rPr>
        <w:br/>
        <w:t>The current version will always be available on this page.</w:t>
      </w:r>
    </w:p>
    <w:p w14:paraId="0E9997A8" w14:textId="77777777" w:rsidR="00EF4AA6" w:rsidRPr="00AC78B2" w:rsidRDefault="00AC78B2">
      <w:pPr>
        <w:pStyle w:val="Heading2"/>
        <w:rPr>
          <w:rFonts w:cstheme="majorHAnsi"/>
          <w:color w:val="auto"/>
          <w:sz w:val="24"/>
          <w:szCs w:val="24"/>
        </w:rPr>
      </w:pPr>
      <w:r w:rsidRPr="00AC78B2">
        <w:rPr>
          <w:rFonts w:cstheme="majorHAnsi"/>
          <w:color w:val="auto"/>
          <w:sz w:val="24"/>
          <w:szCs w:val="24"/>
        </w:rPr>
        <w:t>7. Governing Law</w:t>
      </w:r>
    </w:p>
    <w:p w14:paraId="355BB105" w14:textId="77777777" w:rsidR="00EF4AA6" w:rsidRPr="00AC78B2" w:rsidRDefault="00AC78B2">
      <w:pPr>
        <w:rPr>
          <w:rFonts w:asciiTheme="majorHAnsi" w:hAnsiTheme="majorHAnsi" w:cstheme="majorHAnsi"/>
          <w:sz w:val="24"/>
          <w:szCs w:val="24"/>
        </w:rPr>
      </w:pPr>
      <w:r w:rsidRPr="00AC78B2">
        <w:rPr>
          <w:rFonts w:asciiTheme="majorHAnsi" w:hAnsiTheme="majorHAnsi" w:cstheme="majorHAnsi"/>
          <w:sz w:val="24"/>
          <w:szCs w:val="24"/>
        </w:rPr>
        <w:t>These Terms of Use are governed by and interpreted in accordance with the laws of New Zealand.</w:t>
      </w:r>
      <w:r w:rsidRPr="00AC78B2">
        <w:rPr>
          <w:rFonts w:asciiTheme="majorHAnsi" w:hAnsiTheme="majorHAnsi" w:cstheme="majorHAnsi"/>
          <w:sz w:val="24"/>
          <w:szCs w:val="24"/>
        </w:rPr>
        <w:br/>
        <w:t>Any disputes will be subject to the non-exclusive jurisdiction of the New Zealand courts.</w:t>
      </w:r>
    </w:p>
    <w:p w14:paraId="19A2CE02" w14:textId="77777777" w:rsidR="00EF4AA6" w:rsidRPr="00AC78B2" w:rsidRDefault="00AC78B2">
      <w:pPr>
        <w:pStyle w:val="Heading2"/>
        <w:rPr>
          <w:rFonts w:cstheme="majorHAnsi"/>
          <w:color w:val="auto"/>
          <w:sz w:val="24"/>
          <w:szCs w:val="24"/>
        </w:rPr>
      </w:pPr>
      <w:r w:rsidRPr="00AC78B2">
        <w:rPr>
          <w:rFonts w:cstheme="majorHAnsi"/>
          <w:color w:val="auto"/>
          <w:sz w:val="24"/>
          <w:szCs w:val="24"/>
        </w:rPr>
        <w:t>8. Contact Us</w:t>
      </w:r>
    </w:p>
    <w:p w14:paraId="15C5D741" w14:textId="77777777" w:rsidR="00EF4AA6" w:rsidRPr="00AC78B2" w:rsidRDefault="00AC78B2">
      <w:pPr>
        <w:rPr>
          <w:rFonts w:asciiTheme="majorHAnsi" w:hAnsiTheme="majorHAnsi" w:cstheme="majorHAnsi"/>
          <w:sz w:val="24"/>
          <w:szCs w:val="24"/>
        </w:rPr>
      </w:pPr>
      <w:r w:rsidRPr="00AC78B2">
        <w:rPr>
          <w:rFonts w:asciiTheme="majorHAnsi" w:hAnsiTheme="majorHAnsi" w:cstheme="majorHAnsi"/>
          <w:sz w:val="24"/>
          <w:szCs w:val="24"/>
        </w:rPr>
        <w:t>For questions about these Terms of Use, please contact:</w:t>
      </w:r>
      <w:r w:rsidRPr="00AC78B2">
        <w:rPr>
          <w:rFonts w:asciiTheme="majorHAnsi" w:hAnsiTheme="majorHAnsi" w:cstheme="majorHAnsi"/>
          <w:sz w:val="24"/>
          <w:szCs w:val="24"/>
        </w:rPr>
        <w:br/>
        <w:t>Email: info@thcl.nz</w:t>
      </w:r>
      <w:r w:rsidRPr="00AC78B2">
        <w:rPr>
          <w:rFonts w:asciiTheme="majorHAnsi" w:hAnsiTheme="majorHAnsi" w:cstheme="majorHAnsi"/>
          <w:sz w:val="24"/>
          <w:szCs w:val="24"/>
        </w:rPr>
        <w:br/>
        <w:t>Phone: 027 417 7540</w:t>
      </w:r>
      <w:r w:rsidRPr="00AC78B2">
        <w:rPr>
          <w:rFonts w:asciiTheme="majorHAnsi" w:hAnsiTheme="majorHAnsi" w:cstheme="majorHAnsi"/>
          <w:sz w:val="24"/>
          <w:szCs w:val="24"/>
        </w:rPr>
        <w:br/>
        <w:t>The Horowhenua Company Ltd, 8 Bath Street, PO Box 403, Levin 5540, New Zealand.</w:t>
      </w:r>
    </w:p>
    <w:p w14:paraId="61DF98C0" w14:textId="77777777" w:rsidR="00EF4AA6" w:rsidRPr="00AC78B2" w:rsidRDefault="00AC78B2">
      <w:pPr>
        <w:rPr>
          <w:rFonts w:asciiTheme="majorHAnsi" w:hAnsiTheme="majorHAnsi" w:cstheme="majorHAnsi"/>
          <w:sz w:val="24"/>
          <w:szCs w:val="24"/>
        </w:rPr>
      </w:pPr>
      <w:r w:rsidRPr="00AC78B2">
        <w:rPr>
          <w:rFonts w:asciiTheme="majorHAnsi" w:hAnsiTheme="majorHAnsi" w:cstheme="majorHAnsi"/>
          <w:sz w:val="24"/>
          <w:szCs w:val="24"/>
        </w:rPr>
        <w:br/>
        <w:t>© 2025 The Horowhenua Company Ltd | Privacy Policy | Terms of Use</w:t>
      </w:r>
    </w:p>
    <w:sectPr w:rsidR="00EF4AA6" w:rsidRPr="00AC78B2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11E38" w14:textId="77777777" w:rsidR="00AC78B2" w:rsidRDefault="00AC78B2" w:rsidP="00AC78B2">
      <w:pPr>
        <w:spacing w:after="0" w:line="240" w:lineRule="auto"/>
      </w:pPr>
      <w:r>
        <w:separator/>
      </w:r>
    </w:p>
  </w:endnote>
  <w:endnote w:type="continuationSeparator" w:id="0">
    <w:p w14:paraId="2E2977DB" w14:textId="77777777" w:rsidR="00AC78B2" w:rsidRDefault="00AC78B2" w:rsidP="00AC7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4A0B6" w14:textId="77777777" w:rsidR="00AC78B2" w:rsidRDefault="00AC78B2" w:rsidP="00AC78B2">
      <w:pPr>
        <w:spacing w:after="0" w:line="240" w:lineRule="auto"/>
      </w:pPr>
      <w:r>
        <w:separator/>
      </w:r>
    </w:p>
  </w:footnote>
  <w:footnote w:type="continuationSeparator" w:id="0">
    <w:p w14:paraId="3CB7D3FE" w14:textId="77777777" w:rsidR="00AC78B2" w:rsidRDefault="00AC78B2" w:rsidP="00AC78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088B8" w14:textId="6DB672EE" w:rsidR="00AC78B2" w:rsidRDefault="00AC78B2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B63FFB0" wp14:editId="0E5364EB">
          <wp:simplePos x="0" y="0"/>
          <wp:positionH relativeFrom="column">
            <wp:posOffset>4485736</wp:posOffset>
          </wp:positionH>
          <wp:positionV relativeFrom="paragraph">
            <wp:posOffset>-17253</wp:posOffset>
          </wp:positionV>
          <wp:extent cx="1003598" cy="1276350"/>
          <wp:effectExtent l="0" t="0" r="635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3598" cy="1276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0157985">
    <w:abstractNumId w:val="8"/>
  </w:num>
  <w:num w:numId="2" w16cid:durableId="1093624025">
    <w:abstractNumId w:val="6"/>
  </w:num>
  <w:num w:numId="3" w16cid:durableId="1819495811">
    <w:abstractNumId w:val="5"/>
  </w:num>
  <w:num w:numId="4" w16cid:durableId="111558905">
    <w:abstractNumId w:val="4"/>
  </w:num>
  <w:num w:numId="5" w16cid:durableId="1672754030">
    <w:abstractNumId w:val="7"/>
  </w:num>
  <w:num w:numId="6" w16cid:durableId="1650940612">
    <w:abstractNumId w:val="3"/>
  </w:num>
  <w:num w:numId="7" w16cid:durableId="702443562">
    <w:abstractNumId w:val="2"/>
  </w:num>
  <w:num w:numId="8" w16cid:durableId="1446270218">
    <w:abstractNumId w:val="1"/>
  </w:num>
  <w:num w:numId="9" w16cid:durableId="1548420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81B88"/>
    <w:rsid w:val="0029639D"/>
    <w:rsid w:val="00326F90"/>
    <w:rsid w:val="00AA1D8D"/>
    <w:rsid w:val="00AC78B2"/>
    <w:rsid w:val="00B47730"/>
    <w:rsid w:val="00CB0664"/>
    <w:rsid w:val="00EF4A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C11BEA"/>
  <w14:defaultImageDpi w14:val="300"/>
  <w15:docId w15:val="{26B7AF4F-BEF6-4BA0-B813-34A6AEEE9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697</Words>
  <Characters>4223</Characters>
  <Application>Microsoft Office Word</Application>
  <DocSecurity>0</DocSecurity>
  <Lines>84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Andrew Reid</cp:lastModifiedBy>
  <cp:revision>2</cp:revision>
  <dcterms:created xsi:type="dcterms:W3CDTF">2025-10-02T21:35:00Z</dcterms:created>
  <dcterms:modified xsi:type="dcterms:W3CDTF">2025-10-02T21:35:00Z</dcterms:modified>
  <cp:category/>
</cp:coreProperties>
</file>